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E5298" w14:textId="5F2CEFD4" w:rsidR="00FA6978" w:rsidRDefault="00FA6978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Hlk51234852"/>
      <w:r>
        <w:rPr>
          <w:rFonts w:ascii="Times New Roman" w:hAnsi="Times New Roman" w:cs="Times New Roman"/>
          <w:sz w:val="28"/>
          <w:szCs w:val="28"/>
          <w:lang w:val="kk-KZ"/>
        </w:rPr>
        <w:t>Нұсқа №1</w:t>
      </w:r>
    </w:p>
    <w:bookmarkEnd w:id="0"/>
    <w:p w14:paraId="4D390E1A" w14:textId="51C31F8D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 Бойлық еңістің шамасын есептеу, мысалда көрсету;</w:t>
      </w:r>
    </w:p>
    <w:p w14:paraId="20DEE865" w14:textId="272425AB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38. I-а техникалық санаттағы автомобиль жолындағы қозғалыстың негізгі есептік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30C5E724" w14:textId="77777777" w:rsidR="00FA6978" w:rsidRDefault="00FA6978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7D858D5" w14:textId="23626629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0EDB6250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 Әкімшілік, халық шаруашылығы және мәдени маңызы бар автомобиль жолдары;</w:t>
      </w:r>
    </w:p>
    <w:p w14:paraId="115751BC" w14:textId="334117A3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39. IІ техникалық санаттағы автомобиль жолындағы негізгі есептік қозғалыс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63348D99" w14:textId="77777777" w:rsidR="00FA6978" w:rsidRDefault="00FA6978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1D4C2D6" w14:textId="4964C4B4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0EC3AABB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Жол-климаттық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аймақтандыру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оны анықтауда қолданылатын анықтамалық құжат;</w:t>
      </w:r>
    </w:p>
    <w:p w14:paraId="037993C4" w14:textId="72290810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40. ІІІ техникалық санаттағы автомобиль жолындағы негізгі есептік қозғалыс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2B2733B7" w14:textId="77777777" w:rsidR="00FA6978" w:rsidRPr="006E558A" w:rsidRDefault="00FA6978" w:rsidP="00CA7741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0A437552" w14:textId="22245A72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600E65C7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11. Жалпы жол-климаттық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аймақтандыру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7C75172" w14:textId="77777777" w:rsidR="00FA6978" w:rsidRDefault="00CA7741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41. IV техникалық санаттағы автомобиль жолындағы қозғалыстың негізгі есептік жылдамдығы;</w:t>
      </w:r>
    </w:p>
    <w:p w14:paraId="48AD706C" w14:textId="40BEB7E0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FA0E1A4" w14:textId="09FD458B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461ADCD" w14:textId="77777777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8F87BB7" w14:textId="3CBDAF62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3FA541CE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 Жергілікті жердің типтері ылғалдану сипаты мен дәрежесі, сипаттаудағы қолданылатын анықтамалық құжат;</w:t>
      </w:r>
    </w:p>
    <w:p w14:paraId="41DA57B3" w14:textId="295FC27E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42. V техникалық санаттағы автомобиль жолындағы қозғалыстың негізгі есептік жылдамдығы;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63A37AFB" w14:textId="77777777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FAF0CC5" w14:textId="68A6A137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2A02B5C1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13.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трасса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 жобалау;</w:t>
      </w:r>
    </w:p>
    <w:p w14:paraId="45038574" w14:textId="59B51B89" w:rsidR="00CA7741" w:rsidRPr="006E558A" w:rsidRDefault="00CA7741" w:rsidP="00CA7741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43. І-а техникалық санаттағы автомобиль жолындағы қозғалыс жолақтарының саны;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04C65BE1" w14:textId="77777777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989D3FC" w14:textId="6D2676DD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76C760A3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14. Трасса жоспарында жобаланатын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>қисық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ұғымы;</w:t>
      </w:r>
    </w:p>
    <w:p w14:paraId="759AD7D2" w14:textId="3943E91B" w:rsidR="00FA6978" w:rsidRDefault="00CA7741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44. ІІ- техникалық санаттағы автомобиль жолындағы қозғалыс жолақтарының саны;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7D527A76" w14:textId="77777777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7962C0A" w14:textId="70A5F2C7" w:rsidR="00FA6978" w:rsidRDefault="00FA6978" w:rsidP="00FA6978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Нұсқа №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5E95DAC4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15. Трассаның жоспарында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>қисық</w:t>
      </w:r>
      <w:r>
        <w:rPr>
          <w:rFonts w:ascii="Times New Roman" w:hAnsi="Times New Roman" w:cs="Times New Roman"/>
          <w:sz w:val="28"/>
          <w:szCs w:val="28"/>
          <w:lang w:val="kk-KZ"/>
        </w:rPr>
        <w:t>тың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 радиусы,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оны тағайындауда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қолданылатын анықтамалық құжат. Трасса жоспарында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>қисықты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AA608F6" w14:textId="371B9C32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45. ІІІ техникалық санаттағы автомобиль жолындағы қозғалыс жолақтарының саны;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67AA0319" w14:textId="77777777" w:rsidR="003F1EA7" w:rsidRPr="00CA7741" w:rsidRDefault="00FA6978">
      <w:pPr>
        <w:rPr>
          <w:lang w:val="kk-KZ"/>
        </w:rPr>
      </w:pPr>
    </w:p>
    <w:sectPr w:rsidR="003F1EA7" w:rsidRPr="00CA7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FA2"/>
    <w:rsid w:val="00450FA2"/>
    <w:rsid w:val="00B4293E"/>
    <w:rsid w:val="00CA7741"/>
    <w:rsid w:val="00E2324F"/>
    <w:rsid w:val="00FA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85C20"/>
  <w15:chartTrackingRefBased/>
  <w15:docId w15:val="{20549C37-BE70-433C-80ED-5244A393D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74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3</cp:revision>
  <dcterms:created xsi:type="dcterms:W3CDTF">2020-04-12T17:29:00Z</dcterms:created>
  <dcterms:modified xsi:type="dcterms:W3CDTF">2020-09-17T05:36:00Z</dcterms:modified>
</cp:coreProperties>
</file>